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599" w:rsidRPr="003F3F44" w:rsidRDefault="00E67599" w:rsidP="00E67599">
      <w:pPr>
        <w:jc w:val="center"/>
        <w:rPr>
          <w:sz w:val="24"/>
          <w:szCs w:val="24"/>
        </w:rPr>
      </w:pPr>
      <w:r w:rsidRPr="003F3F44">
        <w:rPr>
          <w:sz w:val="24"/>
          <w:szCs w:val="24"/>
        </w:rPr>
        <w:t>Creating Figures in Excel</w:t>
      </w:r>
    </w:p>
    <w:p w:rsidR="00E67599" w:rsidRPr="003F3F44" w:rsidRDefault="00E67599" w:rsidP="00E67599">
      <w:pPr>
        <w:rPr>
          <w:sz w:val="24"/>
          <w:szCs w:val="24"/>
        </w:rPr>
      </w:pPr>
      <w:r w:rsidRPr="003F3F44">
        <w:rPr>
          <w:sz w:val="24"/>
          <w:szCs w:val="24"/>
        </w:rPr>
        <w:t>Making a Basic Graph</w:t>
      </w:r>
      <w:r w:rsidR="00900A67" w:rsidRPr="003F3F44">
        <w:rPr>
          <w:sz w:val="24"/>
          <w:szCs w:val="24"/>
        </w:rPr>
        <w:t xml:space="preserve"> with Multiple Lines</w:t>
      </w:r>
    </w:p>
    <w:p w:rsidR="00E67599" w:rsidRPr="003F3F44" w:rsidRDefault="00E67599" w:rsidP="00E6759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F3F44">
        <w:rPr>
          <w:sz w:val="24"/>
          <w:szCs w:val="24"/>
        </w:rPr>
        <w:t xml:space="preserve">Create a spreadsheet of your data with the variable names in the first row. </w:t>
      </w:r>
    </w:p>
    <w:p w:rsidR="00F623CF" w:rsidRPr="003F3F44" w:rsidRDefault="001F1E62" w:rsidP="00E6759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F3F44">
        <w:rPr>
          <w:sz w:val="24"/>
          <w:szCs w:val="24"/>
        </w:rPr>
        <w:t>Highlight the cells you wish to be included in your line graph.</w:t>
      </w:r>
    </w:p>
    <w:p w:rsidR="001F1E62" w:rsidRPr="003F3F44" w:rsidRDefault="001F1E62" w:rsidP="00E6759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F3F44">
        <w:rPr>
          <w:sz w:val="24"/>
          <w:szCs w:val="24"/>
        </w:rPr>
        <w:t>Click on the “Insert” Tab.</w:t>
      </w:r>
    </w:p>
    <w:p w:rsidR="001F1E62" w:rsidRPr="003F3F44" w:rsidRDefault="001F1E62" w:rsidP="00E6759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F3F44">
        <w:rPr>
          <w:sz w:val="24"/>
          <w:szCs w:val="24"/>
        </w:rPr>
        <w:t>Click on the “</w:t>
      </w:r>
      <w:r w:rsidR="00A44CBA" w:rsidRPr="003F3F44">
        <w:rPr>
          <w:sz w:val="24"/>
          <w:szCs w:val="24"/>
        </w:rPr>
        <w:t>X Y Scatter</w:t>
      </w:r>
      <w:r w:rsidRPr="003F3F44">
        <w:rPr>
          <w:sz w:val="24"/>
          <w:szCs w:val="24"/>
        </w:rPr>
        <w:t>” button.</w:t>
      </w:r>
    </w:p>
    <w:p w:rsidR="001F1E62" w:rsidRPr="003F3F44" w:rsidRDefault="001F1E62" w:rsidP="00E6759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F3F44">
        <w:rPr>
          <w:sz w:val="24"/>
          <w:szCs w:val="24"/>
        </w:rPr>
        <w:t xml:space="preserve">Click the </w:t>
      </w:r>
      <w:r w:rsidR="00A44CBA" w:rsidRPr="003F3F44">
        <w:rPr>
          <w:sz w:val="24"/>
          <w:szCs w:val="24"/>
        </w:rPr>
        <w:t>“Scatter with Smooth Lines and Markers” option.</w:t>
      </w:r>
    </w:p>
    <w:p w:rsidR="001F1E62" w:rsidRPr="003F3F44" w:rsidRDefault="001F1E62" w:rsidP="00E6759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F3F44">
        <w:rPr>
          <w:sz w:val="24"/>
          <w:szCs w:val="24"/>
        </w:rPr>
        <w:t xml:space="preserve">Excel will generate a </w:t>
      </w:r>
      <w:r w:rsidR="00390E42" w:rsidRPr="003F3F44">
        <w:rPr>
          <w:sz w:val="24"/>
          <w:szCs w:val="24"/>
        </w:rPr>
        <w:t>graph</w:t>
      </w:r>
      <w:r w:rsidRPr="003F3F44">
        <w:rPr>
          <w:sz w:val="24"/>
          <w:szCs w:val="24"/>
        </w:rPr>
        <w:t>, but you may want to adjust the axes, insert a title, and include other information to make your graph more professional.</w:t>
      </w:r>
      <w:r w:rsidR="00A47670">
        <w:rPr>
          <w:sz w:val="24"/>
          <w:szCs w:val="24"/>
        </w:rPr>
        <w:t xml:space="preserve">  Make sure the x-axis (on the bottom) has dates or years, and the y-axis (on the left) indicates “number of stories” or whatever you are graphing.</w:t>
      </w:r>
    </w:p>
    <w:p w:rsidR="001F1E62" w:rsidRPr="003F3F44" w:rsidRDefault="001F1E62" w:rsidP="00E6759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F3F44">
        <w:rPr>
          <w:sz w:val="24"/>
          <w:szCs w:val="24"/>
        </w:rPr>
        <w:t>Right click the graph, and choose the “Select Data Source” option.</w:t>
      </w:r>
    </w:p>
    <w:p w:rsidR="001F1E62" w:rsidRPr="003F3F44" w:rsidRDefault="001F1E62" w:rsidP="00E6759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F3F44">
        <w:rPr>
          <w:sz w:val="24"/>
          <w:szCs w:val="24"/>
        </w:rPr>
        <w:t>Adjust the variables that you want to be on the x and y axes.</w:t>
      </w:r>
    </w:p>
    <w:p w:rsidR="001F1E62" w:rsidRPr="003F3F44" w:rsidRDefault="001F1E62" w:rsidP="00E6759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F3F44">
        <w:rPr>
          <w:sz w:val="24"/>
          <w:szCs w:val="24"/>
        </w:rPr>
        <w:t>Create a title for your graph by finding the Chart Layout table located on the top right of Excel under the Design tab. Choose the first option that creates a title and legend.</w:t>
      </w:r>
    </w:p>
    <w:p w:rsidR="00390E42" w:rsidRPr="003F3F44" w:rsidRDefault="00390E42" w:rsidP="00390E4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F3F44">
        <w:rPr>
          <w:sz w:val="24"/>
          <w:szCs w:val="24"/>
        </w:rPr>
        <w:t>You also may want to format your axes. Right click on an axis and click the “Format Axis” option.</w:t>
      </w:r>
    </w:p>
    <w:p w:rsidR="00390E42" w:rsidRPr="003F3F44" w:rsidRDefault="00390E42" w:rsidP="00390E42">
      <w:pPr>
        <w:rPr>
          <w:sz w:val="24"/>
          <w:szCs w:val="24"/>
        </w:rPr>
      </w:pPr>
      <w:r w:rsidRPr="003F3F44">
        <w:rPr>
          <w:sz w:val="24"/>
          <w:szCs w:val="24"/>
        </w:rPr>
        <w:t>Making a Graph that Stacks Your Data:</w:t>
      </w:r>
    </w:p>
    <w:p w:rsidR="00390E42" w:rsidRPr="003F3F44" w:rsidRDefault="005B705C" w:rsidP="00390E4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F3F44">
        <w:rPr>
          <w:sz w:val="24"/>
          <w:szCs w:val="24"/>
        </w:rPr>
        <w:t>Follow the steps in the previous option, and instead of selecting the “X Y Scatter button,” select the “Area” option.</w:t>
      </w:r>
    </w:p>
    <w:p w:rsidR="005B705C" w:rsidRPr="003F3F44" w:rsidRDefault="005B705C" w:rsidP="00390E4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F3F44">
        <w:rPr>
          <w:sz w:val="24"/>
          <w:szCs w:val="24"/>
        </w:rPr>
        <w:t>Next select the “</w:t>
      </w:r>
      <w:r w:rsidR="004C1A45" w:rsidRPr="003F3F44">
        <w:rPr>
          <w:sz w:val="24"/>
          <w:szCs w:val="24"/>
        </w:rPr>
        <w:t xml:space="preserve">100% </w:t>
      </w:r>
      <w:r w:rsidRPr="003F3F44">
        <w:rPr>
          <w:sz w:val="24"/>
          <w:szCs w:val="24"/>
        </w:rPr>
        <w:t>Stacked Area” option.</w:t>
      </w:r>
    </w:p>
    <w:p w:rsidR="005B705C" w:rsidRPr="003F3F44" w:rsidRDefault="005B705C" w:rsidP="00390E4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F3F44">
        <w:rPr>
          <w:sz w:val="24"/>
          <w:szCs w:val="24"/>
        </w:rPr>
        <w:t>Excel will generate a graph with the stacked areas of your different variables.</w:t>
      </w:r>
    </w:p>
    <w:p w:rsidR="00782531" w:rsidRPr="003F3F44" w:rsidRDefault="00782531" w:rsidP="00782531">
      <w:pPr>
        <w:rPr>
          <w:sz w:val="24"/>
          <w:szCs w:val="24"/>
        </w:rPr>
      </w:pPr>
      <w:r w:rsidRPr="003F3F44">
        <w:rPr>
          <w:sz w:val="24"/>
          <w:szCs w:val="24"/>
        </w:rPr>
        <w:t>Making a Moving Average Column:</w:t>
      </w:r>
    </w:p>
    <w:p w:rsidR="00782531" w:rsidRPr="003F3F44" w:rsidRDefault="00782531" w:rsidP="0078253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F3F44">
        <w:rPr>
          <w:sz w:val="24"/>
          <w:szCs w:val="24"/>
        </w:rPr>
        <w:t>You may want to graph a line that measures a moving average of the frequency of your frames over time.</w:t>
      </w:r>
    </w:p>
    <w:p w:rsidR="00782531" w:rsidRPr="003F3F44" w:rsidRDefault="00782531" w:rsidP="0078253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F3F44">
        <w:rPr>
          <w:sz w:val="24"/>
          <w:szCs w:val="24"/>
        </w:rPr>
        <w:t>First decide of which column you want to calculate a moving average.</w:t>
      </w:r>
    </w:p>
    <w:p w:rsidR="00782531" w:rsidRPr="003F3F44" w:rsidRDefault="00782531" w:rsidP="0078253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F3F44">
        <w:rPr>
          <w:sz w:val="24"/>
          <w:szCs w:val="24"/>
        </w:rPr>
        <w:t>Next, create a new column and label it “Moving Average” or something of the like.</w:t>
      </w:r>
    </w:p>
    <w:p w:rsidR="00782531" w:rsidRPr="003F3F44" w:rsidRDefault="00782531" w:rsidP="0078253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F3F44">
        <w:rPr>
          <w:sz w:val="24"/>
          <w:szCs w:val="24"/>
        </w:rPr>
        <w:t>The first row under the new column will be the same value as the first row of your variable of interest because you are not averaging multiple values yet.</w:t>
      </w:r>
    </w:p>
    <w:p w:rsidR="00782531" w:rsidRPr="003F3F44" w:rsidRDefault="00782531" w:rsidP="0078253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F3F44">
        <w:rPr>
          <w:sz w:val="24"/>
          <w:szCs w:val="24"/>
        </w:rPr>
        <w:t>The second row under the new column will be the average of the first two values of your variable.</w:t>
      </w:r>
    </w:p>
    <w:p w:rsidR="00782531" w:rsidRPr="003F3F44" w:rsidRDefault="00782531" w:rsidP="0078253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F3F44">
        <w:rPr>
          <w:sz w:val="24"/>
          <w:szCs w:val="24"/>
        </w:rPr>
        <w:t>The third row will be the average of the first three values of your variable</w:t>
      </w:r>
      <w:r w:rsidR="00CE57F9" w:rsidRPr="003F3F44">
        <w:rPr>
          <w:sz w:val="24"/>
          <w:szCs w:val="24"/>
        </w:rPr>
        <w:t>, so you can enter the formula =</w:t>
      </w:r>
      <w:proofErr w:type="gramStart"/>
      <w:r w:rsidR="00CE57F9" w:rsidRPr="003F3F44">
        <w:rPr>
          <w:sz w:val="24"/>
          <w:szCs w:val="24"/>
        </w:rPr>
        <w:t>AVERAGE(</w:t>
      </w:r>
      <w:proofErr w:type="gramEnd"/>
      <w:r w:rsidR="00CE57F9" w:rsidRPr="003F3F44">
        <w:rPr>
          <w:sz w:val="24"/>
          <w:szCs w:val="24"/>
        </w:rPr>
        <w:t>B1:B3) (or whatever column you are interested in. It may be C, D, E, etc.)</w:t>
      </w:r>
      <w:r w:rsidR="004178C3">
        <w:rPr>
          <w:sz w:val="24"/>
          <w:szCs w:val="24"/>
        </w:rPr>
        <w:t xml:space="preserve"> (you can calculate a 5 year average, or whatever, in the same manner)</w:t>
      </w:r>
    </w:p>
    <w:p w:rsidR="00CE57F9" w:rsidRPr="003F3F44" w:rsidRDefault="00CE57F9" w:rsidP="0078253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F3F44">
        <w:rPr>
          <w:sz w:val="24"/>
          <w:szCs w:val="24"/>
        </w:rPr>
        <w:t>Next, copy this formula until you reach the last row of your column.</w:t>
      </w:r>
    </w:p>
    <w:p w:rsidR="003F3F44" w:rsidRDefault="00CE57F9" w:rsidP="005D770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F3F44">
        <w:rPr>
          <w:sz w:val="24"/>
          <w:szCs w:val="24"/>
        </w:rPr>
        <w:lastRenderedPageBreak/>
        <w:t xml:space="preserve">Include this line in your graphs to </w:t>
      </w:r>
      <w:r w:rsidR="00A47670">
        <w:rPr>
          <w:sz w:val="24"/>
          <w:szCs w:val="24"/>
        </w:rPr>
        <w:t>show a smoothed value, avoiding the annual fluctuations, if those are misleading</w:t>
      </w:r>
      <w:r w:rsidRPr="003F3F44">
        <w:rPr>
          <w:sz w:val="24"/>
          <w:szCs w:val="24"/>
        </w:rPr>
        <w:t>.</w:t>
      </w:r>
    </w:p>
    <w:p w:rsidR="00A47670" w:rsidRDefault="00A47670" w:rsidP="005D770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Note that steps 4 and 5 are simply there to adjust for the fact that a 3-year average can’t be computed for years 1 and 2 of your series, so you do the best you can!</w:t>
      </w:r>
    </w:p>
    <w:p w:rsidR="005D770C" w:rsidRPr="003F3F44" w:rsidRDefault="005D770C" w:rsidP="003F3F44">
      <w:pPr>
        <w:rPr>
          <w:sz w:val="24"/>
          <w:szCs w:val="24"/>
        </w:rPr>
      </w:pPr>
      <w:r w:rsidRPr="003F3F44">
        <w:rPr>
          <w:sz w:val="24"/>
          <w:szCs w:val="24"/>
        </w:rPr>
        <w:t>Adding a Second Y Axis:</w:t>
      </w:r>
    </w:p>
    <w:p w:rsidR="005D770C" w:rsidRDefault="005D770C" w:rsidP="005D770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F3F44">
        <w:rPr>
          <w:sz w:val="24"/>
          <w:szCs w:val="24"/>
        </w:rPr>
        <w:t xml:space="preserve">You may have a variable that takes on much smaller/larger values than the other variables in your graph, so Excel may not convey enough variation when you are only using one Y axis. </w:t>
      </w:r>
      <w:r w:rsidR="00A47670">
        <w:rPr>
          <w:sz w:val="24"/>
          <w:szCs w:val="24"/>
        </w:rPr>
        <w:t>For example, if one item ranges from 0 to 2,000, but another is a percentage that only varies from 0 to 100, then the one with the more restricted variation might appear to be a straight line at the bottom.  Or, more dramatically, imagine you have one series measured in millions, and another series that is a decimal, always between 0 and 1.  Obviously you can’t see any variation in the second series on the same scale as the first.  So…</w:t>
      </w:r>
    </w:p>
    <w:p w:rsidR="00F91028" w:rsidRDefault="00F91028" w:rsidP="005D770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First select the line that does may appear flat or extreme compared to the others. </w:t>
      </w:r>
    </w:p>
    <w:p w:rsidR="00F91028" w:rsidRDefault="00F91028" w:rsidP="005D770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Right click on the line and select the “Format Data Series” option.</w:t>
      </w:r>
    </w:p>
    <w:p w:rsidR="00F216ED" w:rsidRDefault="00F216ED" w:rsidP="005D770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Section the “Series Options.”</w:t>
      </w:r>
    </w:p>
    <w:p w:rsidR="00F216ED" w:rsidRDefault="00F216ED" w:rsidP="005D770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You now will see a page titled “Series Options.” Choose the “Secondary Axis” option.</w:t>
      </w:r>
    </w:p>
    <w:p w:rsidR="00F216ED" w:rsidRDefault="00F216ED" w:rsidP="005D770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You will now see a second Y axis.</w:t>
      </w:r>
    </w:p>
    <w:p w:rsidR="00F216ED" w:rsidRDefault="00F216ED" w:rsidP="005D770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Right click on the axis and select the “Format Axis” option.</w:t>
      </w:r>
    </w:p>
    <w:p w:rsidR="00F216ED" w:rsidRDefault="00F216ED" w:rsidP="005D770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Adjust the values if they do not correspond with your data.</w:t>
      </w:r>
    </w:p>
    <w:p w:rsidR="00F91028" w:rsidRDefault="00B5459F" w:rsidP="005D770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You can title each axis by selecting the “Layout” tab.</w:t>
      </w:r>
    </w:p>
    <w:p w:rsidR="00B5459F" w:rsidRDefault="00B5459F" w:rsidP="005D770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Then select the “Axis Titles” button.</w:t>
      </w:r>
    </w:p>
    <w:p w:rsidR="00B5459F" w:rsidRDefault="00B5459F" w:rsidP="005D770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Label your axes accordingly. </w:t>
      </w:r>
    </w:p>
    <w:p w:rsidR="00A47670" w:rsidRDefault="00A47670" w:rsidP="005D770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If you have more than 2 variables that require different axes, you can’t do that since the graph can only have 2 axis.  In such a case, you might need to divide a variable by 10, multiply it by 100, or transform it in some manner so that it has a similar scale to the other variables.  Do this in Excel by creating a new column.  If your data are in col C, then just insert a column D that contains:  </w:t>
      </w:r>
      <w:r w:rsidR="004178C3">
        <w:rPr>
          <w:sz w:val="24"/>
          <w:szCs w:val="24"/>
        </w:rPr>
        <w:t>“</w:t>
      </w:r>
      <w:proofErr w:type="gramStart"/>
      <w:r>
        <w:rPr>
          <w:sz w:val="24"/>
          <w:szCs w:val="24"/>
        </w:rPr>
        <w:t>=(</w:t>
      </w:r>
      <w:proofErr w:type="gramEnd"/>
      <w:r>
        <w:rPr>
          <w:sz w:val="24"/>
          <w:szCs w:val="24"/>
        </w:rPr>
        <w:t>c2)*100</w:t>
      </w:r>
      <w:r w:rsidR="004178C3">
        <w:rPr>
          <w:sz w:val="24"/>
          <w:szCs w:val="24"/>
        </w:rPr>
        <w:t>”</w:t>
      </w:r>
      <w:r>
        <w:rPr>
          <w:sz w:val="24"/>
          <w:szCs w:val="24"/>
        </w:rPr>
        <w:t xml:space="preserve"> in cell D2 and then copy that down.  Label it something like “</w:t>
      </w:r>
      <w:proofErr w:type="spellStart"/>
      <w:r>
        <w:rPr>
          <w:sz w:val="24"/>
          <w:szCs w:val="24"/>
        </w:rPr>
        <w:t>VariableName</w:t>
      </w:r>
      <w:proofErr w:type="spellEnd"/>
      <w:r>
        <w:rPr>
          <w:sz w:val="24"/>
          <w:szCs w:val="24"/>
        </w:rPr>
        <w:t xml:space="preserve"> (x 100)”</w:t>
      </w:r>
    </w:p>
    <w:p w:rsidR="00820BF2" w:rsidRDefault="00820BF2" w:rsidP="00820BF2">
      <w:pPr>
        <w:rPr>
          <w:sz w:val="24"/>
          <w:szCs w:val="24"/>
        </w:rPr>
      </w:pPr>
      <w:r>
        <w:rPr>
          <w:sz w:val="24"/>
          <w:szCs w:val="24"/>
        </w:rPr>
        <w:t>Helpful Hints:</w:t>
      </w:r>
    </w:p>
    <w:p w:rsidR="00820BF2" w:rsidRDefault="00820BF2" w:rsidP="00820BF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Use appropriate colors and fonts, specifically ones that look professional.</w:t>
      </w:r>
    </w:p>
    <w:p w:rsidR="00820BF2" w:rsidRDefault="00820BF2" w:rsidP="00820BF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Always make sure to label—give titles, label axes, etc.</w:t>
      </w:r>
    </w:p>
    <w:p w:rsidR="00820BF2" w:rsidRDefault="00820BF2" w:rsidP="00820BF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If you are not able to separate the frequencies of the different frames with color, consider using different types of lines to distinguish each frame.</w:t>
      </w:r>
    </w:p>
    <w:p w:rsidR="004178C3" w:rsidRDefault="004178C3" w:rsidP="00820BF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When you drop the figures into a Word document, don’t hesitate to give a complete title at the top that explains the figure’s importance, and also a NOTE at the bottom that gives more detail.</w:t>
      </w:r>
    </w:p>
    <w:p w:rsidR="004178C3" w:rsidRDefault="004178C3" w:rsidP="004178C3">
      <w:pPr>
        <w:rPr>
          <w:sz w:val="24"/>
          <w:szCs w:val="24"/>
        </w:rPr>
      </w:pPr>
      <w:r>
        <w:rPr>
          <w:sz w:val="24"/>
          <w:szCs w:val="24"/>
        </w:rPr>
        <w:t>Below is a graph that looks reasonable:</w:t>
      </w:r>
    </w:p>
    <w:p w:rsidR="004178C3" w:rsidRDefault="004178C3" w:rsidP="004178C3">
      <w:pPr>
        <w:spacing w:after="0"/>
        <w:rPr>
          <w:sz w:val="24"/>
          <w:szCs w:val="24"/>
        </w:rPr>
      </w:pPr>
      <w:r>
        <w:rPr>
          <w:sz w:val="24"/>
          <w:szCs w:val="24"/>
        </w:rPr>
        <w:t>Figure x.  Baumgartner’s class is probably the best one I ever took.</w:t>
      </w:r>
    </w:p>
    <w:p w:rsidR="004178C3" w:rsidRPr="004178C3" w:rsidRDefault="004178C3" w:rsidP="004178C3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749CC6D" wp14:editId="3D7124E1">
            <wp:extent cx="5943600" cy="364299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90E42" w:rsidRDefault="004178C3" w:rsidP="004178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Note: This figure is 6.5 inches wide and contains data from the first assignment. This note is the area where I can explain anything I need to say about the graph.  It’s single-spaced even though the text around it will be double-spaced.</w:t>
      </w:r>
    </w:p>
    <w:p w:rsidR="004178C3" w:rsidRDefault="004178C3" w:rsidP="004178C3">
      <w:pPr>
        <w:spacing w:after="0" w:line="240" w:lineRule="auto"/>
        <w:rPr>
          <w:sz w:val="24"/>
          <w:szCs w:val="24"/>
        </w:rPr>
      </w:pPr>
    </w:p>
    <w:p w:rsidR="004178C3" w:rsidRDefault="004178C3" w:rsidP="004178C3">
      <w:pPr>
        <w:spacing w:after="0"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Text starts up again here, indented, double-spaced.  If I decide to have jillions of figures, and they aren’t fitting in the text well, I can say:</w:t>
      </w:r>
    </w:p>
    <w:p w:rsidR="004178C3" w:rsidRDefault="004178C3" w:rsidP="004178C3">
      <w:pPr>
        <w:spacing w:after="0" w:line="48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(Insert Figure 1 about here)</w:t>
      </w:r>
    </w:p>
    <w:p w:rsidR="001F1E62" w:rsidRPr="003F3F44" w:rsidRDefault="004178C3" w:rsidP="00782578">
      <w:pPr>
        <w:spacing w:after="0" w:line="48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the text and continue with that.  Then, after the references, at the end of the document, you can add all your figures one after the other.  Black and white is a great way to do your graphs, especially if you print them in </w:t>
      </w:r>
      <w:proofErr w:type="spellStart"/>
      <w:r>
        <w:rPr>
          <w:sz w:val="24"/>
          <w:szCs w:val="24"/>
        </w:rPr>
        <w:t>b&amp;w</w:t>
      </w:r>
      <w:proofErr w:type="spellEnd"/>
      <w:r>
        <w:rPr>
          <w:sz w:val="24"/>
          <w:szCs w:val="24"/>
        </w:rPr>
        <w:t xml:space="preserve">…  </w:t>
      </w:r>
    </w:p>
    <w:sectPr w:rsidR="001F1E62" w:rsidRPr="003F3F44" w:rsidSect="002478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6A5" w:rsidRDefault="002356A5" w:rsidP="004178C3">
      <w:pPr>
        <w:spacing w:after="0" w:line="240" w:lineRule="auto"/>
      </w:pPr>
      <w:r>
        <w:separator/>
      </w:r>
    </w:p>
  </w:endnote>
  <w:endnote w:type="continuationSeparator" w:id="0">
    <w:p w:rsidR="002356A5" w:rsidRDefault="002356A5" w:rsidP="00417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578" w:rsidRDefault="007825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6574333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782578" w:rsidRDefault="007825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82578" w:rsidRDefault="007825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578" w:rsidRDefault="007825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6A5" w:rsidRDefault="002356A5" w:rsidP="004178C3">
      <w:pPr>
        <w:spacing w:after="0" w:line="240" w:lineRule="auto"/>
      </w:pPr>
      <w:r>
        <w:separator/>
      </w:r>
    </w:p>
  </w:footnote>
  <w:footnote w:type="continuationSeparator" w:id="0">
    <w:p w:rsidR="002356A5" w:rsidRDefault="002356A5" w:rsidP="00417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578" w:rsidRDefault="007825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8C3" w:rsidRDefault="004178C3">
    <w:pPr>
      <w:pStyle w:val="Header"/>
    </w:pPr>
    <w:r>
      <w:t xml:space="preserve">Baumgartner / </w:t>
    </w:r>
    <w:proofErr w:type="spellStart"/>
    <w:r>
      <w:t>Sentementes</w:t>
    </w:r>
    <w:proofErr w:type="spellEnd"/>
    <w:r>
      <w:ptab w:relativeTo="margin" w:alignment="center" w:leader="none"/>
    </w:r>
    <w:r>
      <w:t>POLI 421</w:t>
    </w:r>
    <w:r>
      <w:tab/>
      <w:t>Fall 2013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578" w:rsidRDefault="007825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6595A"/>
    <w:multiLevelType w:val="hybridMultilevel"/>
    <w:tmpl w:val="1E283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908E1"/>
    <w:multiLevelType w:val="hybridMultilevel"/>
    <w:tmpl w:val="F2183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E43A1"/>
    <w:multiLevelType w:val="hybridMultilevel"/>
    <w:tmpl w:val="DE284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31382"/>
    <w:multiLevelType w:val="hybridMultilevel"/>
    <w:tmpl w:val="F7DC5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91F8D"/>
    <w:multiLevelType w:val="hybridMultilevel"/>
    <w:tmpl w:val="55703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132EF"/>
    <w:multiLevelType w:val="hybridMultilevel"/>
    <w:tmpl w:val="1882A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7599"/>
    <w:rsid w:val="001F1E62"/>
    <w:rsid w:val="002356A5"/>
    <w:rsid w:val="0024788F"/>
    <w:rsid w:val="00390E42"/>
    <w:rsid w:val="003E520E"/>
    <w:rsid w:val="003F3F44"/>
    <w:rsid w:val="004178C3"/>
    <w:rsid w:val="004C1A45"/>
    <w:rsid w:val="005B705C"/>
    <w:rsid w:val="005D770C"/>
    <w:rsid w:val="00782531"/>
    <w:rsid w:val="00782578"/>
    <w:rsid w:val="00820BF2"/>
    <w:rsid w:val="00900A67"/>
    <w:rsid w:val="00A44CBA"/>
    <w:rsid w:val="00A47670"/>
    <w:rsid w:val="00B5459F"/>
    <w:rsid w:val="00CE57F9"/>
    <w:rsid w:val="00E67599"/>
    <w:rsid w:val="00F216ED"/>
    <w:rsid w:val="00F623CF"/>
    <w:rsid w:val="00F9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DE7687-3B50-4237-93C9-0F552F5D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5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7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8C3"/>
  </w:style>
  <w:style w:type="paragraph" w:styleId="Footer">
    <w:name w:val="footer"/>
    <w:basedOn w:val="Normal"/>
    <w:link w:val="FooterChar"/>
    <w:uiPriority w:val="99"/>
    <w:unhideWhenUsed/>
    <w:rsid w:val="00417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FB\Web_site\teaching\POLI421_Fa13\Framing_Graph_Assignment_201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Baumgartner_version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xVal>
            <c:numRef>
              <c:f>Sheet1!$A$3:$A$34</c:f>
              <c:numCache>
                <c:formatCode>General</c:formatCode>
                <c:ptCount val="32"/>
                <c:pt idx="0">
                  <c:v>2011</c:v>
                </c:pt>
                <c:pt idx="1">
                  <c:v>2010</c:v>
                </c:pt>
                <c:pt idx="2">
                  <c:v>2009</c:v>
                </c:pt>
                <c:pt idx="3">
                  <c:v>2008</c:v>
                </c:pt>
                <c:pt idx="4">
                  <c:v>2007</c:v>
                </c:pt>
                <c:pt idx="5">
                  <c:v>2006</c:v>
                </c:pt>
                <c:pt idx="6">
                  <c:v>2005</c:v>
                </c:pt>
                <c:pt idx="7">
                  <c:v>2004</c:v>
                </c:pt>
                <c:pt idx="8">
                  <c:v>2003</c:v>
                </c:pt>
                <c:pt idx="9">
                  <c:v>2002</c:v>
                </c:pt>
                <c:pt idx="10">
                  <c:v>2001</c:v>
                </c:pt>
                <c:pt idx="11">
                  <c:v>2000</c:v>
                </c:pt>
                <c:pt idx="12">
                  <c:v>1999</c:v>
                </c:pt>
                <c:pt idx="13">
                  <c:v>1998</c:v>
                </c:pt>
                <c:pt idx="14">
                  <c:v>1997</c:v>
                </c:pt>
                <c:pt idx="15">
                  <c:v>1996</c:v>
                </c:pt>
                <c:pt idx="16">
                  <c:v>1995</c:v>
                </c:pt>
                <c:pt idx="17">
                  <c:v>1994</c:v>
                </c:pt>
                <c:pt idx="18">
                  <c:v>1993</c:v>
                </c:pt>
                <c:pt idx="19">
                  <c:v>1992</c:v>
                </c:pt>
                <c:pt idx="20">
                  <c:v>1991</c:v>
                </c:pt>
                <c:pt idx="21">
                  <c:v>1990</c:v>
                </c:pt>
                <c:pt idx="22">
                  <c:v>1989</c:v>
                </c:pt>
                <c:pt idx="23">
                  <c:v>1988</c:v>
                </c:pt>
                <c:pt idx="24">
                  <c:v>1987</c:v>
                </c:pt>
                <c:pt idx="25">
                  <c:v>1986</c:v>
                </c:pt>
                <c:pt idx="26">
                  <c:v>1985</c:v>
                </c:pt>
                <c:pt idx="27">
                  <c:v>1984</c:v>
                </c:pt>
                <c:pt idx="28">
                  <c:v>1983</c:v>
                </c:pt>
                <c:pt idx="29">
                  <c:v>1982</c:v>
                </c:pt>
                <c:pt idx="30">
                  <c:v>1981</c:v>
                </c:pt>
                <c:pt idx="31">
                  <c:v>1980</c:v>
                </c:pt>
              </c:numCache>
            </c:numRef>
          </c:xVal>
          <c:yVal>
            <c:numRef>
              <c:f>Sheet1!$B$3:$B$34</c:f>
              <c:numCache>
                <c:formatCode>General</c:formatCode>
                <c:ptCount val="32"/>
                <c:pt idx="0">
                  <c:v>571</c:v>
                </c:pt>
                <c:pt idx="1">
                  <c:v>426</c:v>
                </c:pt>
                <c:pt idx="2">
                  <c:v>338</c:v>
                </c:pt>
                <c:pt idx="3">
                  <c:v>764</c:v>
                </c:pt>
                <c:pt idx="4">
                  <c:v>585</c:v>
                </c:pt>
                <c:pt idx="5">
                  <c:v>710</c:v>
                </c:pt>
                <c:pt idx="6">
                  <c:v>652</c:v>
                </c:pt>
                <c:pt idx="7">
                  <c:v>562</c:v>
                </c:pt>
                <c:pt idx="8">
                  <c:v>401</c:v>
                </c:pt>
                <c:pt idx="9">
                  <c:v>339</c:v>
                </c:pt>
                <c:pt idx="10">
                  <c:v>434</c:v>
                </c:pt>
                <c:pt idx="11">
                  <c:v>734</c:v>
                </c:pt>
                <c:pt idx="12">
                  <c:v>724</c:v>
                </c:pt>
                <c:pt idx="13">
                  <c:v>728</c:v>
                </c:pt>
                <c:pt idx="14">
                  <c:v>958</c:v>
                </c:pt>
                <c:pt idx="15">
                  <c:v>795</c:v>
                </c:pt>
                <c:pt idx="16">
                  <c:v>779</c:v>
                </c:pt>
                <c:pt idx="17">
                  <c:v>1184</c:v>
                </c:pt>
                <c:pt idx="18">
                  <c:v>951</c:v>
                </c:pt>
                <c:pt idx="19">
                  <c:v>702</c:v>
                </c:pt>
                <c:pt idx="20">
                  <c:v>729</c:v>
                </c:pt>
                <c:pt idx="21">
                  <c:v>991</c:v>
                </c:pt>
                <c:pt idx="22">
                  <c:v>993</c:v>
                </c:pt>
                <c:pt idx="23">
                  <c:v>1061</c:v>
                </c:pt>
                <c:pt idx="24">
                  <c:v>1089</c:v>
                </c:pt>
                <c:pt idx="25">
                  <c:v>1029</c:v>
                </c:pt>
                <c:pt idx="26">
                  <c:v>975</c:v>
                </c:pt>
                <c:pt idx="27">
                  <c:v>981</c:v>
                </c:pt>
                <c:pt idx="28">
                  <c:v>1008</c:v>
                </c:pt>
                <c:pt idx="29">
                  <c:v>1245</c:v>
                </c:pt>
                <c:pt idx="30">
                  <c:v>1937</c:v>
                </c:pt>
                <c:pt idx="31">
                  <c:v>1219</c:v>
                </c:pt>
              </c:numCache>
            </c:numRef>
          </c:y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Your_best_results</c:v>
                </c:pt>
              </c:strCache>
            </c:strRef>
          </c:tx>
          <c:spPr>
            <a:ln>
              <a:solidFill>
                <a:schemeClr val="tx1"/>
              </a:solidFill>
              <a:prstDash val="sysDot"/>
            </a:ln>
          </c:spPr>
          <c:marker>
            <c:symbol val="diamond"/>
            <c:size val="7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  <a:prstDash val="sysDot"/>
              </a:ln>
            </c:spPr>
          </c:marker>
          <c:xVal>
            <c:numRef>
              <c:f>Sheet1!$A$3:$A$34</c:f>
              <c:numCache>
                <c:formatCode>General</c:formatCode>
                <c:ptCount val="32"/>
                <c:pt idx="0">
                  <c:v>2011</c:v>
                </c:pt>
                <c:pt idx="1">
                  <c:v>2010</c:v>
                </c:pt>
                <c:pt idx="2">
                  <c:v>2009</c:v>
                </c:pt>
                <c:pt idx="3">
                  <c:v>2008</c:v>
                </c:pt>
                <c:pt idx="4">
                  <c:v>2007</c:v>
                </c:pt>
                <c:pt idx="5">
                  <c:v>2006</c:v>
                </c:pt>
                <c:pt idx="6">
                  <c:v>2005</c:v>
                </c:pt>
                <c:pt idx="7">
                  <c:v>2004</c:v>
                </c:pt>
                <c:pt idx="8">
                  <c:v>2003</c:v>
                </c:pt>
                <c:pt idx="9">
                  <c:v>2002</c:v>
                </c:pt>
                <c:pt idx="10">
                  <c:v>2001</c:v>
                </c:pt>
                <c:pt idx="11">
                  <c:v>2000</c:v>
                </c:pt>
                <c:pt idx="12">
                  <c:v>1999</c:v>
                </c:pt>
                <c:pt idx="13">
                  <c:v>1998</c:v>
                </c:pt>
                <c:pt idx="14">
                  <c:v>1997</c:v>
                </c:pt>
                <c:pt idx="15">
                  <c:v>1996</c:v>
                </c:pt>
                <c:pt idx="16">
                  <c:v>1995</c:v>
                </c:pt>
                <c:pt idx="17">
                  <c:v>1994</c:v>
                </c:pt>
                <c:pt idx="18">
                  <c:v>1993</c:v>
                </c:pt>
                <c:pt idx="19">
                  <c:v>1992</c:v>
                </c:pt>
                <c:pt idx="20">
                  <c:v>1991</c:v>
                </c:pt>
                <c:pt idx="21">
                  <c:v>1990</c:v>
                </c:pt>
                <c:pt idx="22">
                  <c:v>1989</c:v>
                </c:pt>
                <c:pt idx="23">
                  <c:v>1988</c:v>
                </c:pt>
                <c:pt idx="24">
                  <c:v>1987</c:v>
                </c:pt>
                <c:pt idx="25">
                  <c:v>1986</c:v>
                </c:pt>
                <c:pt idx="26">
                  <c:v>1985</c:v>
                </c:pt>
                <c:pt idx="27">
                  <c:v>1984</c:v>
                </c:pt>
                <c:pt idx="28">
                  <c:v>1983</c:v>
                </c:pt>
                <c:pt idx="29">
                  <c:v>1982</c:v>
                </c:pt>
                <c:pt idx="30">
                  <c:v>1981</c:v>
                </c:pt>
                <c:pt idx="31">
                  <c:v>1980</c:v>
                </c:pt>
              </c:numCache>
            </c:numRef>
          </c:xVal>
          <c:yVal>
            <c:numRef>
              <c:f>Sheet1!$C$3:$C$34</c:f>
              <c:numCache>
                <c:formatCode>General</c:formatCode>
                <c:ptCount val="32"/>
                <c:pt idx="0">
                  <c:v>750</c:v>
                </c:pt>
                <c:pt idx="1">
                  <c:v>750</c:v>
                </c:pt>
                <c:pt idx="2">
                  <c:v>750</c:v>
                </c:pt>
                <c:pt idx="3">
                  <c:v>750</c:v>
                </c:pt>
                <c:pt idx="4">
                  <c:v>750</c:v>
                </c:pt>
                <c:pt idx="5">
                  <c:v>750</c:v>
                </c:pt>
                <c:pt idx="6">
                  <c:v>750</c:v>
                </c:pt>
                <c:pt idx="7">
                  <c:v>750</c:v>
                </c:pt>
                <c:pt idx="8">
                  <c:v>750</c:v>
                </c:pt>
                <c:pt idx="9">
                  <c:v>750</c:v>
                </c:pt>
                <c:pt idx="10">
                  <c:v>750</c:v>
                </c:pt>
                <c:pt idx="11">
                  <c:v>750</c:v>
                </c:pt>
                <c:pt idx="12">
                  <c:v>750</c:v>
                </c:pt>
                <c:pt idx="13">
                  <c:v>750</c:v>
                </c:pt>
                <c:pt idx="14">
                  <c:v>750</c:v>
                </c:pt>
                <c:pt idx="15">
                  <c:v>750</c:v>
                </c:pt>
                <c:pt idx="16">
                  <c:v>750</c:v>
                </c:pt>
                <c:pt idx="17">
                  <c:v>750</c:v>
                </c:pt>
                <c:pt idx="18">
                  <c:v>750</c:v>
                </c:pt>
                <c:pt idx="19">
                  <c:v>750</c:v>
                </c:pt>
                <c:pt idx="20">
                  <c:v>750</c:v>
                </c:pt>
                <c:pt idx="21">
                  <c:v>750</c:v>
                </c:pt>
                <c:pt idx="22">
                  <c:v>750</c:v>
                </c:pt>
                <c:pt idx="23">
                  <c:v>750</c:v>
                </c:pt>
                <c:pt idx="24">
                  <c:v>750</c:v>
                </c:pt>
                <c:pt idx="25">
                  <c:v>750</c:v>
                </c:pt>
                <c:pt idx="26">
                  <c:v>750</c:v>
                </c:pt>
                <c:pt idx="27">
                  <c:v>750</c:v>
                </c:pt>
                <c:pt idx="28">
                  <c:v>750</c:v>
                </c:pt>
                <c:pt idx="29">
                  <c:v>750</c:v>
                </c:pt>
                <c:pt idx="30">
                  <c:v>750</c:v>
                </c:pt>
                <c:pt idx="31">
                  <c:v>750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4240024"/>
        <c:axId val="264236496"/>
      </c:scatterChart>
      <c:valAx>
        <c:axId val="264240024"/>
        <c:scaling>
          <c:orientation val="minMax"/>
          <c:min val="1980"/>
        </c:scaling>
        <c:delete val="0"/>
        <c:axPos val="b"/>
        <c:numFmt formatCode="General" sourceLinked="1"/>
        <c:majorTickMark val="out"/>
        <c:minorTickMark val="none"/>
        <c:tickLblPos val="nextTo"/>
        <c:crossAx val="264236496"/>
        <c:crosses val="autoZero"/>
        <c:crossBetween val="midCat"/>
      </c:valAx>
      <c:valAx>
        <c:axId val="264236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4240024"/>
        <c:crosses val="autoZero"/>
        <c:crossBetween val="midCat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C2"/>
    <w:rsid w:val="00A05DC2"/>
    <w:rsid w:val="00FD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1CE44F902B49E8B55EEEE3B8EBB4F3">
    <w:name w:val="871CE44F902B49E8B55EEEE3B8EBB4F3"/>
    <w:rsid w:val="00A05D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Sentementes</dc:creator>
  <cp:lastModifiedBy>fbaum</cp:lastModifiedBy>
  <cp:revision>17</cp:revision>
  <dcterms:created xsi:type="dcterms:W3CDTF">2013-11-04T14:50:00Z</dcterms:created>
  <dcterms:modified xsi:type="dcterms:W3CDTF">2013-11-05T16:33:00Z</dcterms:modified>
</cp:coreProperties>
</file>